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67" w:rsidRDefault="008D4F67" w:rsidP="008D4F67">
      <w:pPr>
        <w:pStyle w:val="ConsPlusNormal"/>
        <w:jc w:val="right"/>
        <w:outlineLvl w:val="0"/>
      </w:pPr>
      <w:r>
        <w:t>Утвержден</w:t>
      </w:r>
    </w:p>
    <w:p w:rsidR="008D4F67" w:rsidRDefault="008D4F67" w:rsidP="008D4F67">
      <w:pPr>
        <w:pStyle w:val="ConsPlusNormal"/>
        <w:jc w:val="right"/>
      </w:pPr>
      <w:proofErr w:type="gramStart"/>
      <w:r>
        <w:t>распоряжением</w:t>
      </w:r>
      <w:proofErr w:type="gramEnd"/>
      <w:r>
        <w:t xml:space="preserve"> Правительства</w:t>
      </w:r>
    </w:p>
    <w:p w:rsidR="008D4F67" w:rsidRDefault="008D4F67" w:rsidP="008D4F67">
      <w:pPr>
        <w:pStyle w:val="ConsPlusNormal"/>
        <w:jc w:val="right"/>
      </w:pPr>
      <w:r>
        <w:t>Российской Федерации</w:t>
      </w:r>
    </w:p>
    <w:p w:rsidR="008D4F67" w:rsidRDefault="008D4F67" w:rsidP="008D4F67">
      <w:pPr>
        <w:pStyle w:val="ConsPlusNormal"/>
        <w:jc w:val="right"/>
      </w:pPr>
      <w:proofErr w:type="gramStart"/>
      <w:r>
        <w:t>от</w:t>
      </w:r>
      <w:proofErr w:type="gramEnd"/>
      <w:r>
        <w:t xml:space="preserve"> 18 декабря 2025 г. N 3867-р</w:t>
      </w:r>
    </w:p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rPr>
          <w:b/>
          <w:bCs/>
        </w:rPr>
      </w:pPr>
      <w:bookmarkStart w:id="0" w:name="Par3621"/>
      <w:bookmarkEnd w:id="0"/>
      <w:r>
        <w:rPr>
          <w:b/>
          <w:bCs/>
        </w:rPr>
        <w:t>ПЕРЕЧЕНЬ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ЛЕКАРСТВЕННЫХ ПРЕПАРАТОВ, ПРЕДНАЗНАЧЕННЫХ ДЛЯ ОБЕСПЕЧЕНИЯ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ЛИЦ, БОЛЬНЫХ ГЕМОФИЛИЕЙ, МУКОВИСЦИДОЗОМ, ГИПОФИЗАРНЫМ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НАНИЗМОМ, БОЛЕЗНЬЮ ГОШЕ, ЗЛОКАЧЕСТВЕННЫМИ НОВООБРАЗОВАНИЯМИ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ЛИМФОИДНОЙ, КРОВЕТВОРНОЙ И РОДСТВЕННЫХ ИМ ТКАНЕЙ, РАССЕЯННЫМ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СКЛЕРОЗОМ, ГЕМОЛИТИКО-УРЕМИЧЕСКИМ СИНДРОМОМ, ЮНОШЕСКИМ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АРТРИТОМ С СИСТЕМНЫМ НАЧАЛОМ, МУКОПОЛИСАХАРИДОЗОМ I, II И VI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ТИПОВ, АПЛАСТИЧЕСКОЙ АНЕМИЕЙ НЕУТОЧНЕННОЙ, НАСЛЕДСТВЕННЫМ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ДЕФИЦИТОМ ФАКТОРОВ II (ФИБРИНОГЕНА), VII (ЛАБИЛЬНОГО), X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(СТЮАРТА - ПРАУЭРА), ЛИЦ ПОСЛЕ ТРАНСПЛАНТАЦИИ ОРГАНОВ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>И (ИЛИ) ТКАНЕЙ</w:t>
      </w:r>
    </w:p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гемофилией</w:t>
      </w:r>
    </w:p>
    <w:p w:rsidR="008D4F67" w:rsidRDefault="008D4F67" w:rsidP="008D4F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B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кровь</w:t>
            </w:r>
            <w:proofErr w:type="gramEnd"/>
            <w:r w:rsidRPr="00E725E1">
              <w:t xml:space="preserve">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гемостатические</w:t>
            </w:r>
            <w:proofErr w:type="spellEnd"/>
            <w:proofErr w:type="gram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витамин</w:t>
            </w:r>
            <w:proofErr w:type="gramEnd"/>
            <w:r w:rsidRPr="00E725E1">
              <w:t xml:space="preserve"> К и другие </w:t>
            </w:r>
            <w:proofErr w:type="spellStart"/>
            <w:r w:rsidRPr="00E725E1">
              <w:t>гемостатические</w:t>
            </w:r>
            <w:proofErr w:type="spell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vMerge w:val="restart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B02BD</w:t>
            </w:r>
          </w:p>
        </w:tc>
        <w:tc>
          <w:tcPr>
            <w:tcW w:w="3315" w:type="dxa"/>
            <w:vMerge w:val="restart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факторы</w:t>
            </w:r>
            <w:proofErr w:type="gramEnd"/>
            <w:r w:rsidRPr="00E725E1">
              <w:t xml:space="preserve"> свертывания крови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антиингибиторный</w:t>
            </w:r>
            <w:proofErr w:type="spellEnd"/>
            <w:proofErr w:type="gramEnd"/>
            <w:r w:rsidRPr="00E725E1">
              <w:t xml:space="preserve"> </w:t>
            </w:r>
            <w:proofErr w:type="spellStart"/>
            <w:r w:rsidRPr="00E725E1">
              <w:t>коагулянтный</w:t>
            </w:r>
            <w:proofErr w:type="spellEnd"/>
            <w:r w:rsidRPr="00E725E1">
              <w:t xml:space="preserve"> комплекс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мороктоког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нонаког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октоког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симоктоког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фактор</w:t>
            </w:r>
            <w:proofErr w:type="gramEnd"/>
            <w:r w:rsidRPr="00E725E1">
              <w:t xml:space="preserve"> свертывания крови VIII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фактор</w:t>
            </w:r>
            <w:proofErr w:type="gramEnd"/>
            <w:r w:rsidRPr="00E725E1">
              <w:t xml:space="preserve"> свертывания крови VIII + фактор </w:t>
            </w:r>
            <w:proofErr w:type="spellStart"/>
            <w:r w:rsidRPr="00E725E1">
              <w:t>Виллебранда</w:t>
            </w:r>
            <w:proofErr w:type="spellEnd"/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фактор</w:t>
            </w:r>
            <w:proofErr w:type="gramEnd"/>
            <w:r w:rsidRPr="00E725E1">
              <w:t xml:space="preserve"> свертывания крови IX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эптаког</w:t>
            </w:r>
            <w:proofErr w:type="spellEnd"/>
            <w:proofErr w:type="gramEnd"/>
            <w:r w:rsidRPr="00E725E1">
              <w:t xml:space="preserve"> альфа (активированный)</w:t>
            </w:r>
          </w:p>
        </w:tc>
      </w:tr>
      <w:tr w:rsidR="008D4F67" w:rsidRPr="00E725E1" w:rsidTr="009E3318">
        <w:tc>
          <w:tcPr>
            <w:tcW w:w="15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3315" w:type="dxa"/>
            <w:vMerge/>
          </w:tcPr>
          <w:p w:rsidR="008D4F67" w:rsidRPr="00E725E1" w:rsidRDefault="008D4F67" w:rsidP="009E3318">
            <w:pPr>
              <w:pStyle w:val="ConsPlusNormal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эфмороктоког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B02BX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гемостатические</w:t>
            </w:r>
            <w:proofErr w:type="spellEnd"/>
            <w:r w:rsidRPr="00E725E1">
              <w:t xml:space="preserve"> средства системного действия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эмицизумаб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муковисцидозом</w:t>
      </w:r>
      <w:proofErr w:type="spellEnd"/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R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дыхательная</w:t>
            </w:r>
            <w:proofErr w:type="gramEnd"/>
            <w:r w:rsidRPr="00E725E1">
              <w:t xml:space="preserve"> система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R05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препараты</w:t>
            </w:r>
            <w:proofErr w:type="gramEnd"/>
            <w:r w:rsidRPr="00E725E1">
              <w:t>, применяемые при кашле и простудных заболеваниях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R05C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отхаркивающие</w:t>
            </w:r>
            <w:proofErr w:type="gramEnd"/>
            <w:r w:rsidRPr="00E725E1">
              <w:t xml:space="preserve"> средства, кроме комбинаций с противокашлевыми средствами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R05CB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муколитические</w:t>
            </w:r>
            <w:proofErr w:type="spellEnd"/>
            <w:proofErr w:type="gramEnd"/>
            <w:r w:rsidRPr="00E725E1">
              <w:t xml:space="preserve"> средства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дорназа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</w:tbl>
    <w:p w:rsidR="008D4F67" w:rsidRDefault="008D4F67" w:rsidP="008D4F67">
      <w:pPr>
        <w:pStyle w:val="ConsPlusNormal"/>
        <w:jc w:val="center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III.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гипофизарным нанизмом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H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гормональные</w:t>
            </w:r>
            <w:proofErr w:type="gramEnd"/>
            <w:r w:rsidRPr="00E725E1">
              <w:t xml:space="preserve">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H01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гормоны</w:t>
            </w:r>
            <w:proofErr w:type="gramEnd"/>
            <w:r w:rsidRPr="00E725E1">
              <w:t xml:space="preserve"> гипофиза и гипоталамуса и их аналоги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H01A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гормоны</w:t>
            </w:r>
            <w:proofErr w:type="gramEnd"/>
            <w:r w:rsidRPr="00E725E1">
              <w:t xml:space="preserve"> передней доли гипофиза и их аналоги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H01AC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соматропин</w:t>
            </w:r>
            <w:proofErr w:type="spellEnd"/>
            <w:proofErr w:type="gramEnd"/>
            <w:r w:rsidRPr="00E725E1">
              <w:t xml:space="preserve"> и его агонисты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соматропин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IV.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болезнью Гоше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A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пищеварительный</w:t>
            </w:r>
            <w:proofErr w:type="gramEnd"/>
            <w:r w:rsidRPr="00E725E1">
              <w:t xml:space="preserve">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A16AВ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ферменты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велаглюцераза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имиглюцераза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талиглюцераза</w:t>
            </w:r>
            <w:proofErr w:type="spellEnd"/>
            <w:proofErr w:type="gramEnd"/>
            <w:r w:rsidRPr="00E725E1">
              <w:t xml:space="preserve"> альфа</w:t>
            </w:r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злокачественными новообразованиями лимфоидной,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кроветворной</w:t>
      </w:r>
      <w:proofErr w:type="gramEnd"/>
      <w:r>
        <w:rPr>
          <w:b/>
          <w:bCs/>
        </w:rPr>
        <w:t xml:space="preserve"> и родственных им тканей (хронический миелоидный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лейкоз</w:t>
      </w:r>
      <w:proofErr w:type="gramEnd"/>
      <w:r>
        <w:rPr>
          <w:b/>
          <w:bCs/>
        </w:rPr>
        <w:t xml:space="preserve">, </w:t>
      </w:r>
      <w:proofErr w:type="spellStart"/>
      <w:r>
        <w:rPr>
          <w:b/>
          <w:bCs/>
        </w:rPr>
        <w:t>макроглобулинемия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Вальденстрема</w:t>
      </w:r>
      <w:proofErr w:type="spellEnd"/>
      <w:r>
        <w:rPr>
          <w:b/>
          <w:bCs/>
        </w:rPr>
        <w:t>, множественная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миелома</w:t>
      </w:r>
      <w:proofErr w:type="gramEnd"/>
      <w:r>
        <w:rPr>
          <w:b/>
          <w:bCs/>
        </w:rPr>
        <w:t>, фолликулярная (</w:t>
      </w:r>
      <w:proofErr w:type="spellStart"/>
      <w:r>
        <w:rPr>
          <w:b/>
          <w:bCs/>
        </w:rPr>
        <w:t>нодулярная</w:t>
      </w:r>
      <w:proofErr w:type="spellEnd"/>
      <w:r>
        <w:rPr>
          <w:b/>
          <w:bCs/>
        </w:rPr>
        <w:t xml:space="preserve">) </w:t>
      </w:r>
      <w:proofErr w:type="spellStart"/>
      <w:r>
        <w:rPr>
          <w:b/>
          <w:bCs/>
        </w:rPr>
        <w:t>неходжкинская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>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мелкоклеточная</w:t>
      </w:r>
      <w:proofErr w:type="gramEnd"/>
      <w:r>
        <w:rPr>
          <w:b/>
          <w:bCs/>
        </w:rPr>
        <w:t xml:space="preserve"> (диффузная) </w:t>
      </w:r>
      <w:proofErr w:type="spellStart"/>
      <w:r>
        <w:rPr>
          <w:b/>
          <w:bCs/>
        </w:rPr>
        <w:t>неходжкинская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>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мелкоклеточная</w:t>
      </w:r>
      <w:proofErr w:type="gramEnd"/>
      <w:r>
        <w:rPr>
          <w:b/>
          <w:bCs/>
        </w:rPr>
        <w:t xml:space="preserve"> с расщепленными ядрами (диффузная)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неходжкинская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>, крупноклеточная (диффузная)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неходжкинская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иммунобластная</w:t>
      </w:r>
      <w:proofErr w:type="spellEnd"/>
      <w:r>
        <w:rPr>
          <w:b/>
          <w:bCs/>
        </w:rPr>
        <w:t xml:space="preserve"> (диффузная)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неходжкинская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 xml:space="preserve">, другие типы диффузных </w:t>
      </w:r>
      <w:proofErr w:type="spellStart"/>
      <w:r>
        <w:rPr>
          <w:b/>
          <w:bCs/>
        </w:rPr>
        <w:t>неходжкинских</w:t>
      </w:r>
      <w:proofErr w:type="spellEnd"/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лимфом</w:t>
      </w:r>
      <w:proofErr w:type="spellEnd"/>
      <w:proofErr w:type="gramEnd"/>
      <w:r>
        <w:rPr>
          <w:b/>
          <w:bCs/>
        </w:rPr>
        <w:t xml:space="preserve">, диффузная </w:t>
      </w:r>
      <w:proofErr w:type="spellStart"/>
      <w:r>
        <w:rPr>
          <w:b/>
          <w:bCs/>
        </w:rPr>
        <w:t>неходжкинская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лимфома</w:t>
      </w:r>
      <w:proofErr w:type="spellEnd"/>
      <w:r>
        <w:rPr>
          <w:b/>
          <w:bCs/>
        </w:rPr>
        <w:t xml:space="preserve"> неуточненная,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другие</w:t>
      </w:r>
      <w:proofErr w:type="gramEnd"/>
      <w:r>
        <w:rPr>
          <w:b/>
          <w:bCs/>
        </w:rPr>
        <w:t xml:space="preserve"> и неуточненные типы </w:t>
      </w:r>
      <w:proofErr w:type="spellStart"/>
      <w:r>
        <w:rPr>
          <w:b/>
          <w:bCs/>
        </w:rPr>
        <w:t>неходжкинской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лимфомы</w:t>
      </w:r>
      <w:proofErr w:type="spellEnd"/>
      <w:r>
        <w:rPr>
          <w:b/>
          <w:bCs/>
        </w:rPr>
        <w:t>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хронический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лимфоцитарный</w:t>
      </w:r>
      <w:proofErr w:type="spellEnd"/>
      <w:r>
        <w:rPr>
          <w:b/>
          <w:bCs/>
        </w:rPr>
        <w:t xml:space="preserve"> лейкоз)</w:t>
      </w:r>
    </w:p>
    <w:p w:rsidR="008D4F67" w:rsidRDefault="008D4F67" w:rsidP="008D4F6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антиметаболиты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L01BB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аналоги</w:t>
            </w:r>
            <w:proofErr w:type="gramEnd"/>
            <w:r w:rsidRPr="00E725E1">
              <w:t xml:space="preserve"> пурина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флударабин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L01Е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протеинкиназ</w:t>
            </w:r>
            <w:proofErr w:type="spell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lastRenderedPageBreak/>
              <w:t>L01ЕА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тирозинкиназы</w:t>
            </w:r>
            <w:proofErr w:type="spellEnd"/>
            <w:r w:rsidRPr="00E725E1">
              <w:t xml:space="preserve"> BCR-ABL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иматиниб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L01F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моноклональные</w:t>
            </w:r>
            <w:proofErr w:type="spellEnd"/>
            <w:proofErr w:type="gramEnd"/>
            <w:r w:rsidRPr="00E725E1">
              <w:t xml:space="preserve"> антитела и их </w:t>
            </w:r>
            <w:proofErr w:type="spellStart"/>
            <w:r w:rsidRPr="00E725E1">
              <w:t>конъюгаты</w:t>
            </w:r>
            <w:proofErr w:type="spellEnd"/>
            <w:r w:rsidRPr="00E725E1">
              <w:t xml:space="preserve"> с лекарственными средствами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L01FА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CD20 (кластеры дифференцировки 20)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ритуксимаб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L01FC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CD38 (кластеры дифференцировки 38)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даратумумаб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изатуксимаб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L01X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противоопухолевые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L01XG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протеасом</w:t>
            </w:r>
            <w:proofErr w:type="spell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бортезомиб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иксазомиб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L04AX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иммунодепрессанты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леналидомид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  <w:jc w:val="both"/>
            </w:pPr>
            <w:proofErr w:type="spellStart"/>
            <w:proofErr w:type="gramStart"/>
            <w:r w:rsidRPr="00E725E1">
              <w:t>помалидомид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рассеянным склерозом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L03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иммуностимуляторы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L03A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иммуностимуляторы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L03AB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интерфероны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интерферон</w:t>
            </w:r>
            <w:proofErr w:type="gramEnd"/>
            <w:r w:rsidRPr="00E725E1">
              <w:t xml:space="preserve"> бета-1a</w:t>
            </w:r>
          </w:p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интерферон</w:t>
            </w:r>
            <w:proofErr w:type="gramEnd"/>
            <w:r w:rsidRPr="00E725E1">
              <w:t xml:space="preserve"> бета-1b</w:t>
            </w:r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пэгинтерферон</w:t>
            </w:r>
            <w:proofErr w:type="spellEnd"/>
            <w:proofErr w:type="gramEnd"/>
            <w:r w:rsidRPr="00E725E1">
              <w:t xml:space="preserve"> бета-1a</w:t>
            </w:r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сампэгинтерферон</w:t>
            </w:r>
            <w:proofErr w:type="spellEnd"/>
            <w:proofErr w:type="gramEnd"/>
            <w:r w:rsidRPr="00E725E1">
              <w:t xml:space="preserve"> бета-1a</w:t>
            </w: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L03AX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иммуностимуляторы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глатирамера</w:t>
            </w:r>
            <w:proofErr w:type="spellEnd"/>
            <w:proofErr w:type="gramEnd"/>
            <w:r w:rsidRPr="00E725E1">
              <w:t xml:space="preserve"> ацетат</w:t>
            </w: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селективные</w:t>
            </w:r>
            <w:proofErr w:type="gramEnd"/>
            <w:r w:rsidRPr="00E725E1">
              <w:t xml:space="preserve"> иммунодепрессанты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алемтузумаб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дивозилимаб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кладрибин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окрелизумаб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терифлуномид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L04АG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моноклональные</w:t>
            </w:r>
            <w:proofErr w:type="spellEnd"/>
            <w:proofErr w:type="gramEnd"/>
            <w:r w:rsidRPr="00E725E1">
              <w:t xml:space="preserve"> антитела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натализумаб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пациенты</w:t>
      </w:r>
      <w:proofErr w:type="gramEnd"/>
      <w:r>
        <w:rPr>
          <w:b/>
          <w:bCs/>
        </w:rPr>
        <w:t xml:space="preserve"> после трансплантации органов и (или) тканей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lastRenderedPageBreak/>
              <w:t>L01E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протеинкиназ</w:t>
            </w:r>
            <w:proofErr w:type="spell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L01EG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киназы</w:t>
            </w:r>
            <w:proofErr w:type="spellEnd"/>
            <w:r w:rsidRPr="00E725E1">
              <w:t xml:space="preserve"> </w:t>
            </w:r>
            <w:proofErr w:type="spellStart"/>
            <w:r w:rsidRPr="00E725E1">
              <w:t>mTOR</w:t>
            </w:r>
            <w:proofErr w:type="spellEnd"/>
            <w:r w:rsidRPr="00E725E1">
              <w:t xml:space="preserve"> (мишень </w:t>
            </w:r>
            <w:proofErr w:type="spellStart"/>
            <w:r w:rsidRPr="00E725E1">
              <w:t>рапамицина</w:t>
            </w:r>
            <w:proofErr w:type="spellEnd"/>
            <w:r w:rsidRPr="00E725E1">
              <w:t xml:space="preserve"> у млекопитающих)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эверолимус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селективные</w:t>
            </w:r>
            <w:proofErr w:type="gramEnd"/>
            <w:r w:rsidRPr="00E725E1">
              <w:t xml:space="preserve"> иммунодепрессанты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микофенолата</w:t>
            </w:r>
            <w:proofErr w:type="spellEnd"/>
            <w:proofErr w:type="gramEnd"/>
            <w:r w:rsidRPr="00E725E1">
              <w:t xml:space="preserve"> </w:t>
            </w:r>
            <w:proofErr w:type="spellStart"/>
            <w:r w:rsidRPr="00E725E1">
              <w:t>мофетил</w:t>
            </w:r>
            <w:proofErr w:type="spellEnd"/>
            <w:r w:rsidRPr="00E725E1">
              <w:t xml:space="preserve"> </w:t>
            </w:r>
            <w:proofErr w:type="spellStart"/>
            <w:r w:rsidRPr="00E725E1">
              <w:t>микофеноловая</w:t>
            </w:r>
            <w:proofErr w:type="spellEnd"/>
            <w:r w:rsidRPr="00E725E1">
              <w:t xml:space="preserve"> кислота</w:t>
            </w: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L04AD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кальциневрина</w:t>
            </w:r>
            <w:proofErr w:type="spellEnd"/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такролимус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циклоспорин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jc w:val="center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VIII.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гемолитико</w:t>
      </w:r>
      <w:proofErr w:type="spellEnd"/>
      <w:r>
        <w:rPr>
          <w:b/>
          <w:bCs/>
        </w:rPr>
        <w:t>-уремическим синдромом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L04AA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селективные</w:t>
            </w:r>
            <w:proofErr w:type="gramEnd"/>
            <w:r w:rsidRPr="00E725E1">
              <w:t xml:space="preserve"> иммунодепрессанты</w:t>
            </w: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экулизумаб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IX.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юношеским артритом с системным началом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фактора некроза опухоли альфа (ФНО-альфа)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адалимумаб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этанерцепт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L04AC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интерлейкинов</w:t>
            </w:r>
            <w:proofErr w:type="spellEnd"/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канакинумаб</w:t>
            </w:r>
            <w:proofErr w:type="spellEnd"/>
            <w:proofErr w:type="gramEnd"/>
          </w:p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тоцилизумаб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X.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мукополисахаридозом</w:t>
      </w:r>
      <w:proofErr w:type="spellEnd"/>
      <w:r>
        <w:rPr>
          <w:b/>
          <w:bCs/>
        </w:rPr>
        <w:t xml:space="preserve"> I типа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A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пищеварительный</w:t>
            </w:r>
            <w:proofErr w:type="gramEnd"/>
            <w:r w:rsidRPr="00E725E1">
              <w:t xml:space="preserve">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A16AB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ферменты</w:t>
            </w:r>
            <w:proofErr w:type="gramEnd"/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ларонидаза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XI.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мукополисахаридозом</w:t>
      </w:r>
      <w:proofErr w:type="spellEnd"/>
      <w:r>
        <w:rPr>
          <w:b/>
          <w:bCs/>
        </w:rPr>
        <w:t xml:space="preserve"> II типа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A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пищеварительный</w:t>
            </w:r>
            <w:proofErr w:type="gramEnd"/>
            <w:r w:rsidRPr="00E725E1">
              <w:t xml:space="preserve">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A16AB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ферменты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идурсульфаза</w:t>
            </w:r>
            <w:proofErr w:type="spellEnd"/>
            <w:proofErr w:type="gramEnd"/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идурсульфаза</w:t>
            </w:r>
            <w:proofErr w:type="spellEnd"/>
            <w:proofErr w:type="gramEnd"/>
            <w:r w:rsidRPr="00E725E1">
              <w:t xml:space="preserve"> бета</w:t>
            </w:r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XII.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мукополисахаридозом</w:t>
      </w:r>
      <w:proofErr w:type="spellEnd"/>
      <w:r>
        <w:rPr>
          <w:b/>
          <w:bCs/>
        </w:rPr>
        <w:t xml:space="preserve"> VI типа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A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пищеварительный</w:t>
            </w:r>
            <w:proofErr w:type="gramEnd"/>
            <w:r w:rsidRPr="00E725E1">
              <w:t xml:space="preserve">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</w:t>
            </w:r>
          </w:p>
        </w:tc>
        <w:tc>
          <w:tcPr>
            <w:tcW w:w="3315" w:type="dxa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другие</w:t>
            </w:r>
            <w:proofErr w:type="gramEnd"/>
            <w:r w:rsidRPr="00E725E1">
              <w:t xml:space="preserve">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A16AB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ферменты</w:t>
            </w:r>
            <w:proofErr w:type="gramEnd"/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галсульфаза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XIII.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апластической</w:t>
      </w:r>
      <w:proofErr w:type="spellEnd"/>
      <w:r>
        <w:rPr>
          <w:b/>
          <w:bCs/>
        </w:rPr>
        <w:t xml:space="preserve"> анемией неуточненной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L</w:t>
            </w:r>
          </w:p>
        </w:tc>
        <w:tc>
          <w:tcPr>
            <w:tcW w:w="3315" w:type="dxa"/>
            <w:tcBorders>
              <w:top w:val="single" w:sz="4" w:space="0" w:color="auto"/>
            </w:tcBorders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противоопухолевые</w:t>
            </w:r>
            <w:proofErr w:type="gramEnd"/>
            <w:r w:rsidRPr="00E725E1">
              <w:t xml:space="preserve">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</w:t>
            </w:r>
          </w:p>
        </w:tc>
        <w:tc>
          <w:tcPr>
            <w:tcW w:w="3315" w:type="dxa"/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</w:t>
            </w:r>
          </w:p>
        </w:tc>
        <w:tc>
          <w:tcPr>
            <w:tcW w:w="3315" w:type="dxa"/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иммунодепрессанты</w:t>
            </w:r>
            <w:proofErr w:type="gramEnd"/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L04AD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ингибиторы</w:t>
            </w:r>
            <w:proofErr w:type="gramEnd"/>
            <w:r w:rsidRPr="00E725E1">
              <w:t xml:space="preserve"> </w:t>
            </w:r>
            <w:proofErr w:type="spellStart"/>
            <w:r w:rsidRPr="00E725E1">
              <w:t>кальциневрина</w:t>
            </w:r>
            <w:proofErr w:type="spellEnd"/>
          </w:p>
        </w:tc>
        <w:tc>
          <w:tcPr>
            <w:tcW w:w="4227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циклоспорин</w:t>
            </w:r>
            <w:proofErr w:type="spellEnd"/>
            <w:proofErr w:type="gramEnd"/>
          </w:p>
        </w:tc>
      </w:tr>
    </w:tbl>
    <w:p w:rsidR="008D4F67" w:rsidRDefault="008D4F67" w:rsidP="008D4F67">
      <w:pPr>
        <w:pStyle w:val="ConsPlusNormal"/>
        <w:ind w:firstLine="540"/>
        <w:jc w:val="both"/>
      </w:pPr>
    </w:p>
    <w:p w:rsidR="008D4F67" w:rsidRDefault="008D4F67" w:rsidP="008D4F67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XIV. Лекарственные препараты, которыми обеспечиваются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больные</w:t>
      </w:r>
      <w:proofErr w:type="gramEnd"/>
      <w:r>
        <w:rPr>
          <w:b/>
          <w:bCs/>
        </w:rPr>
        <w:t xml:space="preserve"> наследственным дефицитом факторов II (фибриногена),</w:t>
      </w:r>
    </w:p>
    <w:p w:rsidR="008D4F67" w:rsidRDefault="008D4F67" w:rsidP="008D4F67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VII (лабильного), X (Стюарта - </w:t>
      </w:r>
      <w:proofErr w:type="spellStart"/>
      <w:r>
        <w:rPr>
          <w:b/>
          <w:bCs/>
        </w:rPr>
        <w:t>Прауэра</w:t>
      </w:r>
      <w:proofErr w:type="spellEnd"/>
      <w:r>
        <w:rPr>
          <w:b/>
          <w:bCs/>
        </w:rPr>
        <w:t>)</w:t>
      </w:r>
    </w:p>
    <w:p w:rsidR="008D4F67" w:rsidRDefault="008D4F67" w:rsidP="008D4F67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8D4F67" w:rsidRPr="00E725E1" w:rsidTr="009E3318"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Лекарственные препараты</w:t>
            </w:r>
          </w:p>
        </w:tc>
      </w:tr>
      <w:tr w:rsidR="008D4F67" w:rsidRPr="00E725E1" w:rsidTr="009E3318">
        <w:tc>
          <w:tcPr>
            <w:tcW w:w="1515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  <w:outlineLvl w:val="2"/>
            </w:pPr>
            <w:r w:rsidRPr="00E725E1">
              <w:t>B</w:t>
            </w:r>
          </w:p>
        </w:tc>
        <w:tc>
          <w:tcPr>
            <w:tcW w:w="3315" w:type="dxa"/>
            <w:tcBorders>
              <w:top w:val="single" w:sz="4" w:space="0" w:color="auto"/>
            </w:tcBorders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кровь</w:t>
            </w:r>
            <w:proofErr w:type="gramEnd"/>
            <w:r w:rsidRPr="00E725E1">
              <w:t xml:space="preserve">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</w:t>
            </w:r>
          </w:p>
        </w:tc>
        <w:tc>
          <w:tcPr>
            <w:tcW w:w="3315" w:type="dxa"/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гемостатические</w:t>
            </w:r>
            <w:proofErr w:type="spellEnd"/>
            <w:proofErr w:type="gram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lastRenderedPageBreak/>
              <w:t>B02B</w:t>
            </w:r>
          </w:p>
        </w:tc>
        <w:tc>
          <w:tcPr>
            <w:tcW w:w="3315" w:type="dxa"/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витамин</w:t>
            </w:r>
            <w:proofErr w:type="gramEnd"/>
            <w:r w:rsidRPr="00E725E1">
              <w:t xml:space="preserve"> K и другие </w:t>
            </w:r>
            <w:proofErr w:type="spellStart"/>
            <w:r w:rsidRPr="00E725E1">
              <w:t>гемостатические</w:t>
            </w:r>
            <w:proofErr w:type="spellEnd"/>
            <w:r w:rsidRPr="00E725E1">
              <w:t xml:space="preserve"> средства</w:t>
            </w:r>
          </w:p>
        </w:tc>
        <w:tc>
          <w:tcPr>
            <w:tcW w:w="4227" w:type="dxa"/>
          </w:tcPr>
          <w:p w:rsidR="008D4F67" w:rsidRPr="00E725E1" w:rsidRDefault="008D4F67" w:rsidP="009E3318">
            <w:pPr>
              <w:pStyle w:val="ConsPlusNormal"/>
            </w:pPr>
          </w:p>
        </w:tc>
      </w:tr>
      <w:tr w:rsidR="008D4F67" w:rsidRPr="00E725E1" w:rsidTr="009E3318">
        <w:tc>
          <w:tcPr>
            <w:tcW w:w="15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  <w:jc w:val="center"/>
            </w:pPr>
            <w:r w:rsidRPr="00E725E1">
              <w:t>B02BD</w:t>
            </w: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:rsidR="008D4F67" w:rsidRPr="00E725E1" w:rsidRDefault="008D4F67" w:rsidP="009E3318">
            <w:pPr>
              <w:pStyle w:val="ConsPlusNormal"/>
            </w:pPr>
            <w:proofErr w:type="gramStart"/>
            <w:r w:rsidRPr="00E725E1">
              <w:t>факторы</w:t>
            </w:r>
            <w:proofErr w:type="gramEnd"/>
            <w:r w:rsidRPr="00E725E1">
              <w:t xml:space="preserve"> свертывания крови</w:t>
            </w:r>
          </w:p>
        </w:tc>
        <w:tc>
          <w:tcPr>
            <w:tcW w:w="4227" w:type="dxa"/>
            <w:tcBorders>
              <w:bottom w:val="single" w:sz="4" w:space="0" w:color="auto"/>
            </w:tcBorders>
            <w:vAlign w:val="center"/>
          </w:tcPr>
          <w:p w:rsidR="008D4F67" w:rsidRPr="00E725E1" w:rsidRDefault="008D4F67" w:rsidP="009E3318">
            <w:pPr>
              <w:pStyle w:val="ConsPlusNormal"/>
            </w:pPr>
            <w:proofErr w:type="spellStart"/>
            <w:proofErr w:type="gramStart"/>
            <w:r w:rsidRPr="00E725E1">
              <w:t>эптаког</w:t>
            </w:r>
            <w:proofErr w:type="spellEnd"/>
            <w:proofErr w:type="gramEnd"/>
            <w:r w:rsidRPr="00E725E1">
              <w:t xml:space="preserve"> альфа (активированный)</w:t>
            </w:r>
          </w:p>
        </w:tc>
      </w:tr>
    </w:tbl>
    <w:p w:rsidR="00BF27D8" w:rsidRPr="003A54AF" w:rsidRDefault="00BF27D8" w:rsidP="003A54AF">
      <w:bookmarkStart w:id="1" w:name="_GoBack"/>
      <w:bookmarkEnd w:id="1"/>
    </w:p>
    <w:sectPr w:rsidR="00BF27D8" w:rsidRPr="003A5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DF"/>
    <w:rsid w:val="001D0FC2"/>
    <w:rsid w:val="00393C90"/>
    <w:rsid w:val="003A54AF"/>
    <w:rsid w:val="003F3905"/>
    <w:rsid w:val="003F563A"/>
    <w:rsid w:val="008D4F67"/>
    <w:rsid w:val="00A82E4A"/>
    <w:rsid w:val="00B326DF"/>
    <w:rsid w:val="00B976E6"/>
    <w:rsid w:val="00BF0C6A"/>
    <w:rsid w:val="00BF27D8"/>
    <w:rsid w:val="00C0157A"/>
    <w:rsid w:val="00E268EC"/>
    <w:rsid w:val="00F51DFC"/>
    <w:rsid w:val="00F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E0268-703B-4154-B783-1FDEE551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63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F563A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1D0FC2"/>
    <w:rPr>
      <w:b/>
      <w:bCs/>
    </w:rPr>
  </w:style>
  <w:style w:type="paragraph" w:customStyle="1" w:styleId="ConsPlusNormal">
    <w:name w:val="ConsPlusNormal"/>
    <w:rsid w:val="008D4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Машнина Елена Геннадьевна</dc:creator>
  <cp:keywords/>
  <dc:description/>
  <cp:lastModifiedBy>Машнина Елена Геннадьевна</cp:lastModifiedBy>
  <cp:revision>2</cp:revision>
  <cp:lastPrinted>2022-01-10T00:20:00Z</cp:lastPrinted>
  <dcterms:created xsi:type="dcterms:W3CDTF">2026-03-06T06:29:00Z</dcterms:created>
  <dcterms:modified xsi:type="dcterms:W3CDTF">2026-03-06T06:29:00Z</dcterms:modified>
</cp:coreProperties>
</file>